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3" w:rsidRP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8D4D75">
        <w:rPr>
          <w:rFonts w:ascii="Baskerville Old Face" w:hAnsi="Baskerville Old Face"/>
          <w:sz w:val="28"/>
          <w:szCs w:val="28"/>
        </w:rPr>
        <w:t xml:space="preserve">Pennsylvania State Organization of The Delta Kappa Gamma Society International </w:t>
      </w:r>
    </w:p>
    <w:p w:rsidR="008D4D75" w:rsidRP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  <w:r w:rsidRPr="008D4D75">
        <w:rPr>
          <w:rFonts w:ascii="Baskerville Old Face" w:hAnsi="Baskerville Old Face"/>
          <w:sz w:val="28"/>
          <w:szCs w:val="28"/>
        </w:rPr>
        <w:t>Committee Report for the State Convention 2019</w:t>
      </w:r>
    </w:p>
    <w:p w:rsidR="008D4D75" w:rsidRP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</w:p>
    <w:p w:rsidR="008D4D75" w:rsidRPr="008D4D75" w:rsidRDefault="008D4D75" w:rsidP="008D4D75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8D4D75">
        <w:rPr>
          <w:rFonts w:ascii="Baskerville Old Face" w:hAnsi="Baskerville Old Face"/>
          <w:b/>
          <w:sz w:val="28"/>
          <w:szCs w:val="28"/>
        </w:rPr>
        <w:t>REPORT OF THE NOMINATIONS COMMITTEE</w:t>
      </w:r>
    </w:p>
    <w:p w:rsidR="008D4D75" w:rsidRPr="008D4D75" w:rsidRDefault="008D4D75" w:rsidP="008D4D75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8D4D75" w:rsidRPr="008D4D75" w:rsidRDefault="008D4D75" w:rsidP="008D4D75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8D4D75">
        <w:rPr>
          <w:rFonts w:ascii="Baskerville Old Face" w:hAnsi="Baskerville Old Face"/>
          <w:b/>
          <w:sz w:val="28"/>
          <w:szCs w:val="28"/>
        </w:rPr>
        <w:t>I.</w:t>
      </w:r>
      <w:r w:rsidRPr="008D4D75">
        <w:rPr>
          <w:rFonts w:ascii="Baskerville Old Face" w:hAnsi="Baskerville Old Face"/>
          <w:b/>
          <w:sz w:val="28"/>
          <w:szCs w:val="28"/>
        </w:rPr>
        <w:tab/>
        <w:t>Role</w:t>
      </w:r>
    </w:p>
    <w:p w:rsidR="008D4D75" w:rsidRP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  <w:r w:rsidRPr="008D4D75">
        <w:rPr>
          <w:rFonts w:ascii="Baskerville Old Face" w:hAnsi="Baskerville Old Face"/>
          <w:sz w:val="28"/>
          <w:szCs w:val="28"/>
        </w:rPr>
        <w:tab/>
        <w:t>A.</w:t>
      </w:r>
      <w:r w:rsidRPr="008D4D75">
        <w:rPr>
          <w:rFonts w:ascii="Baskerville Old Face" w:hAnsi="Baskerville Old Face"/>
          <w:sz w:val="28"/>
          <w:szCs w:val="28"/>
        </w:rPr>
        <w:tab/>
        <w:t xml:space="preserve">Communicate with Chapter Nominations chairs and encourage the </w:t>
      </w:r>
      <w:r w:rsidRPr="008D4D75">
        <w:rPr>
          <w:rFonts w:ascii="Baskerville Old Face" w:hAnsi="Baskerville Old Face"/>
          <w:sz w:val="28"/>
          <w:szCs w:val="28"/>
        </w:rPr>
        <w:tab/>
      </w:r>
      <w:r w:rsidRPr="008D4D75">
        <w:rPr>
          <w:rFonts w:ascii="Baskerville Old Face" w:hAnsi="Baskerville Old Face"/>
          <w:sz w:val="28"/>
          <w:szCs w:val="28"/>
        </w:rPr>
        <w:tab/>
      </w:r>
      <w:r w:rsidRPr="008D4D75">
        <w:rPr>
          <w:rFonts w:ascii="Baskerville Old Face" w:hAnsi="Baskerville Old Face"/>
          <w:sz w:val="28"/>
          <w:szCs w:val="28"/>
        </w:rPr>
        <w:tab/>
        <w:t>opportunity of leadership within chapters.</w:t>
      </w:r>
    </w:p>
    <w:p w:rsid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  <w:r w:rsidRPr="008D4D75">
        <w:rPr>
          <w:rFonts w:ascii="Baskerville Old Face" w:hAnsi="Baskerville Old Face"/>
          <w:sz w:val="28"/>
          <w:szCs w:val="28"/>
        </w:rPr>
        <w:tab/>
        <w:t>B.</w:t>
      </w:r>
      <w:r w:rsidRPr="008D4D75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Solicit recommendations for offices from chapters and individual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members.</w:t>
      </w:r>
    </w:p>
    <w:p w:rsidR="008D4D75" w:rsidRDefault="008D4D75" w:rsidP="008D4D75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C.</w:t>
      </w:r>
      <w:r>
        <w:rPr>
          <w:rFonts w:ascii="Baskerville Old Face" w:hAnsi="Baskerville Old Face"/>
          <w:sz w:val="28"/>
          <w:szCs w:val="28"/>
        </w:rPr>
        <w:tab/>
        <w:t xml:space="preserve">Present to the State Organization in odd-numbered years a slate of </w:t>
      </w:r>
      <w:r w:rsidR="002E5DE1">
        <w:rPr>
          <w:rFonts w:ascii="Baskerville Old Face" w:hAnsi="Baskerville Old Face"/>
          <w:sz w:val="28"/>
          <w:szCs w:val="28"/>
        </w:rPr>
        <w:tab/>
      </w:r>
      <w:r w:rsidR="002E5DE1">
        <w:rPr>
          <w:rFonts w:ascii="Baskerville Old Face" w:hAnsi="Baskerville Old Face"/>
          <w:sz w:val="28"/>
          <w:szCs w:val="28"/>
        </w:rPr>
        <w:tab/>
      </w:r>
      <w:r w:rsidR="002E5DE1">
        <w:rPr>
          <w:rFonts w:ascii="Baskerville Old Face" w:hAnsi="Baskerville Old Face"/>
          <w:sz w:val="28"/>
          <w:szCs w:val="28"/>
        </w:rPr>
        <w:tab/>
        <w:t>one candidate for each elected office and prepare a ballot for election.</w:t>
      </w:r>
    </w:p>
    <w:p w:rsidR="002E5DE1" w:rsidRDefault="002E5DE1" w:rsidP="008D4D75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D.</w:t>
      </w:r>
      <w:r>
        <w:rPr>
          <w:rFonts w:ascii="Baskerville Old Face" w:hAnsi="Baskerville Old Face"/>
          <w:sz w:val="28"/>
          <w:szCs w:val="28"/>
        </w:rPr>
        <w:tab/>
        <w:t xml:space="preserve">Send a biographical sketch and photograph of each candidate to the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State Editor for inclusion in </w:t>
      </w:r>
      <w:r>
        <w:rPr>
          <w:rFonts w:ascii="Baskerville Old Face" w:hAnsi="Baskerville Old Face"/>
          <w:i/>
          <w:sz w:val="28"/>
          <w:szCs w:val="28"/>
        </w:rPr>
        <w:t>The Keystonian</w:t>
      </w:r>
      <w:r>
        <w:rPr>
          <w:rFonts w:ascii="Baskerville Old Face" w:hAnsi="Baskerville Old Face"/>
          <w:sz w:val="28"/>
          <w:szCs w:val="28"/>
        </w:rPr>
        <w:t xml:space="preserve"> and to the State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Webmaster for inclusion on the State Website.</w:t>
      </w:r>
    </w:p>
    <w:p w:rsidR="002E5DE1" w:rsidRDefault="002E5DE1" w:rsidP="008D4D75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E.</w:t>
      </w:r>
      <w:r>
        <w:rPr>
          <w:rFonts w:ascii="Baskerville Old Face" w:hAnsi="Baskerville Old Face"/>
          <w:sz w:val="28"/>
          <w:szCs w:val="28"/>
        </w:rPr>
        <w:tab/>
        <w:t xml:space="preserve">Submit to the International Nominations Committee any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recommendations for elected International offices and committees.</w:t>
      </w:r>
    </w:p>
    <w:p w:rsidR="002E5DE1" w:rsidRDefault="002E5DE1" w:rsidP="008D4D75">
      <w:pPr>
        <w:pStyle w:val="NoSpacing"/>
        <w:rPr>
          <w:rFonts w:ascii="Baskerville Old Face" w:hAnsi="Baskerville Old Face"/>
          <w:sz w:val="28"/>
          <w:szCs w:val="28"/>
        </w:rPr>
      </w:pPr>
    </w:p>
    <w:p w:rsidR="002E5DE1" w:rsidRDefault="002E5DE1" w:rsidP="008D4D75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2E5DE1">
        <w:rPr>
          <w:rFonts w:ascii="Baskerville Old Face" w:hAnsi="Baskerville Old Face"/>
          <w:b/>
          <w:sz w:val="28"/>
          <w:szCs w:val="28"/>
        </w:rPr>
        <w:t>II.</w:t>
      </w:r>
      <w:r w:rsidRPr="002E5DE1">
        <w:rPr>
          <w:rFonts w:ascii="Baskerville Old Face" w:hAnsi="Baskerville Old Face"/>
          <w:b/>
          <w:sz w:val="28"/>
          <w:szCs w:val="28"/>
        </w:rPr>
        <w:tab/>
        <w:t>Biennial Goals</w:t>
      </w:r>
    </w:p>
    <w:p w:rsidR="002E5DE1" w:rsidRDefault="002E5DE1" w:rsidP="002E5DE1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Communicate with Chapter Nominations chairs.</w:t>
      </w:r>
    </w:p>
    <w:p w:rsidR="002E5DE1" w:rsidRDefault="002E5DE1" w:rsidP="002E5DE1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Revise and prepare the State Nominations form.</w:t>
      </w:r>
    </w:p>
    <w:p w:rsidR="002E5DE1" w:rsidRDefault="002E5DE1" w:rsidP="002E5DE1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Encourage and solicit nominees for elected committees and State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2E5DE1" w:rsidRDefault="002E5DE1" w:rsidP="002E5DE1">
      <w:pPr>
        <w:pStyle w:val="NoSpacing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offices.</w:t>
      </w:r>
    </w:p>
    <w:p w:rsidR="002E5DE1" w:rsidRDefault="002E5DE1" w:rsidP="002E5DE1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Prepare a slate of officers and elected members of the Nominations </w:t>
      </w:r>
      <w:r>
        <w:rPr>
          <w:rFonts w:ascii="Baskerville Old Face" w:hAnsi="Baskerville Old Face"/>
          <w:sz w:val="28"/>
          <w:szCs w:val="28"/>
        </w:rPr>
        <w:tab/>
      </w:r>
    </w:p>
    <w:p w:rsidR="002E5DE1" w:rsidRDefault="002E5DE1" w:rsidP="002E5DE1">
      <w:pPr>
        <w:pStyle w:val="NoSpacing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and Finance Committees to be voted on at the 2019 State</w:t>
      </w:r>
      <w:r>
        <w:rPr>
          <w:rFonts w:ascii="Baskerville Old Face" w:hAnsi="Baskerville Old Face"/>
          <w:sz w:val="28"/>
          <w:szCs w:val="28"/>
        </w:rPr>
        <w:tab/>
      </w:r>
    </w:p>
    <w:p w:rsidR="002E5DE1" w:rsidRDefault="002E5DE1" w:rsidP="002E5DE1">
      <w:pPr>
        <w:pStyle w:val="NoSpacing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Convention.</w:t>
      </w:r>
    </w:p>
    <w:p w:rsidR="002E5DE1" w:rsidRDefault="002E5DE1" w:rsidP="002E5DE1">
      <w:pPr>
        <w:pStyle w:val="NoSpacing"/>
        <w:rPr>
          <w:rFonts w:ascii="Baskerville Old Face" w:hAnsi="Baskerville Old Face"/>
          <w:sz w:val="28"/>
          <w:szCs w:val="28"/>
        </w:rPr>
      </w:pPr>
    </w:p>
    <w:p w:rsidR="002E5DE1" w:rsidRDefault="002E5DE1" w:rsidP="002E5DE1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III.</w:t>
      </w:r>
      <w:r>
        <w:rPr>
          <w:rFonts w:ascii="Baskerville Old Face" w:hAnsi="Baskerville Old Face"/>
          <w:b/>
          <w:sz w:val="28"/>
          <w:szCs w:val="28"/>
        </w:rPr>
        <w:tab/>
        <w:t>Accomplishments Related to Goals</w:t>
      </w:r>
    </w:p>
    <w:p w:rsidR="002E5DE1" w:rsidRDefault="002E5DE1" w:rsidP="002E5DE1">
      <w:pPr>
        <w:pStyle w:val="NoSpacing"/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A.</w:t>
      </w:r>
      <w:r>
        <w:rPr>
          <w:rFonts w:ascii="Baskerville Old Face" w:hAnsi="Baskerville Old Face"/>
          <w:sz w:val="28"/>
          <w:szCs w:val="28"/>
        </w:rPr>
        <w:tab/>
        <w:t xml:space="preserve">The State Nominations Committee met in State College on November </w:t>
      </w:r>
    </w:p>
    <w:p w:rsidR="002E5DE1" w:rsidRDefault="002E5DE1" w:rsidP="002E5DE1">
      <w:pPr>
        <w:pStyle w:val="NoSpacing"/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 xml:space="preserve">16-17, 2018, to prepare the slate of officers and elected members of the </w:t>
      </w:r>
    </w:p>
    <w:p w:rsidR="002E5DE1" w:rsidRDefault="002E5DE1" w:rsidP="002E5DE1">
      <w:pPr>
        <w:pStyle w:val="NoSpacing"/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 xml:space="preserve">Nominations </w:t>
      </w:r>
      <w:r w:rsidRPr="002E5DE1">
        <w:rPr>
          <w:rFonts w:ascii="Baskerville Old Face" w:hAnsi="Baskerville Old Face"/>
          <w:sz w:val="28"/>
          <w:szCs w:val="28"/>
        </w:rPr>
        <w:t>and Finance Committees</w:t>
      </w:r>
      <w:r>
        <w:rPr>
          <w:rFonts w:ascii="Baskerville Old Face" w:hAnsi="Baskerville Old Face"/>
          <w:sz w:val="28"/>
          <w:szCs w:val="28"/>
        </w:rPr>
        <w:t xml:space="preserve"> for the 2019 State Convention.</w:t>
      </w:r>
    </w:p>
    <w:p w:rsidR="002E5DE1" w:rsidRDefault="002E5DE1" w:rsidP="002E5DE1">
      <w:pPr>
        <w:pStyle w:val="NoSpacing"/>
        <w:ind w:left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B.</w:t>
      </w:r>
      <w:r>
        <w:rPr>
          <w:rFonts w:ascii="Baskerville Old Face" w:hAnsi="Baskerville Old Face"/>
          <w:sz w:val="28"/>
          <w:szCs w:val="28"/>
        </w:rPr>
        <w:tab/>
        <w:t>The State Nominations form was updated.</w:t>
      </w:r>
    </w:p>
    <w:p w:rsidR="002E5DE1" w:rsidRDefault="002E5DE1" w:rsidP="002E5DE1">
      <w:pPr>
        <w:pStyle w:val="NoSpacing"/>
        <w:rPr>
          <w:rFonts w:ascii="Baskerville Old Face" w:hAnsi="Baskerville Old Face"/>
          <w:sz w:val="28"/>
          <w:szCs w:val="28"/>
        </w:rPr>
      </w:pPr>
    </w:p>
    <w:p w:rsidR="002E5DE1" w:rsidRDefault="002E5DE1" w:rsidP="002E5DE1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2E5DE1">
        <w:rPr>
          <w:rFonts w:ascii="Baskerville Old Face" w:hAnsi="Baskerville Old Face"/>
          <w:b/>
          <w:sz w:val="28"/>
          <w:szCs w:val="28"/>
        </w:rPr>
        <w:t>IV.</w:t>
      </w:r>
      <w:r>
        <w:rPr>
          <w:rFonts w:ascii="Baskerville Old Face" w:hAnsi="Baskerville Old Face"/>
          <w:b/>
          <w:sz w:val="28"/>
          <w:szCs w:val="28"/>
        </w:rPr>
        <w:tab/>
        <w:t>Focus for 2019-2020</w:t>
      </w:r>
    </w:p>
    <w:p w:rsidR="002E5DE1" w:rsidRDefault="002E5DE1" w:rsidP="002E5DE1">
      <w:pPr>
        <w:pStyle w:val="NoSpacing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Continue to encourage the opportunity for leadership.</w:t>
      </w:r>
    </w:p>
    <w:p w:rsidR="002E5DE1" w:rsidRDefault="002E5DE1" w:rsidP="002E5DE1">
      <w:pPr>
        <w:pStyle w:val="NoSpacing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Continue to communicate with Chapter Nominations chairs.</w:t>
      </w:r>
    </w:p>
    <w:p w:rsidR="002E5DE1" w:rsidRDefault="002E5DE1" w:rsidP="002E5DE1">
      <w:pPr>
        <w:pStyle w:val="NoSpacing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Continue to work on guidelines and policies related to the Nominations</w:t>
      </w:r>
      <w:r>
        <w:rPr>
          <w:rFonts w:ascii="Baskerville Old Face" w:hAnsi="Baskerville Old Face"/>
          <w:sz w:val="28"/>
          <w:szCs w:val="28"/>
        </w:rPr>
        <w:tab/>
      </w:r>
    </w:p>
    <w:p w:rsidR="002E5DE1" w:rsidRDefault="002E5DE1" w:rsidP="002E5DE1">
      <w:pPr>
        <w:pStyle w:val="NoSpacing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Committee.</w:t>
      </w:r>
    </w:p>
    <w:p w:rsidR="002E5DE1" w:rsidRDefault="002E5DE1" w:rsidP="002E5DE1">
      <w:pPr>
        <w:pStyle w:val="NoSpacing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Encourage and solicit nominees</w:t>
      </w:r>
      <w:r w:rsidR="000E1B0E">
        <w:rPr>
          <w:rFonts w:ascii="Baskerville Old Face" w:hAnsi="Baskerville Old Face"/>
          <w:sz w:val="28"/>
          <w:szCs w:val="28"/>
        </w:rPr>
        <w:t xml:space="preserve"> from chapters for Pennsylvania State </w:t>
      </w:r>
      <w:r w:rsidR="000E1B0E">
        <w:rPr>
          <w:rFonts w:ascii="Baskerville Old Face" w:hAnsi="Baskerville Old Face"/>
          <w:sz w:val="28"/>
          <w:szCs w:val="28"/>
        </w:rPr>
        <w:tab/>
      </w:r>
    </w:p>
    <w:p w:rsidR="000E1B0E" w:rsidRDefault="000E1B0E" w:rsidP="000E1B0E">
      <w:pPr>
        <w:pStyle w:val="NoSpacing"/>
        <w:ind w:left="72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elected committees and officers.</w:t>
      </w:r>
    </w:p>
    <w:p w:rsidR="000E1B0E" w:rsidRPr="000E1B0E" w:rsidRDefault="000E1B0E" w:rsidP="000E1B0E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0E1B0E">
        <w:rPr>
          <w:rFonts w:ascii="Baskerville Old Face" w:hAnsi="Baskerville Old Face"/>
          <w:b/>
          <w:sz w:val="28"/>
          <w:szCs w:val="28"/>
        </w:rPr>
        <w:lastRenderedPageBreak/>
        <w:t>V.</w:t>
      </w:r>
      <w:r w:rsidRPr="000E1B0E">
        <w:rPr>
          <w:rFonts w:ascii="Baskerville Old Face" w:hAnsi="Baskerville Old Face"/>
          <w:b/>
          <w:sz w:val="28"/>
          <w:szCs w:val="28"/>
        </w:rPr>
        <w:tab/>
        <w:t>Recommendations for Action</w:t>
      </w:r>
    </w:p>
    <w:p w:rsidR="000E1B0E" w:rsidRDefault="000E1B0E" w:rsidP="000E1B0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 w:rsidRPr="000E1B0E">
        <w:rPr>
          <w:rFonts w:ascii="Baskerville Old Face" w:hAnsi="Baskerville Old Face"/>
          <w:sz w:val="28"/>
          <w:szCs w:val="28"/>
        </w:rPr>
        <w:t>None</w:t>
      </w:r>
    </w:p>
    <w:p w:rsidR="000E1B0E" w:rsidRDefault="000E1B0E" w:rsidP="000E1B0E">
      <w:pPr>
        <w:pStyle w:val="NoSpacing"/>
        <w:rPr>
          <w:rFonts w:ascii="Baskerville Old Face" w:hAnsi="Baskerville Old Face"/>
          <w:sz w:val="28"/>
          <w:szCs w:val="28"/>
        </w:rPr>
      </w:pPr>
    </w:p>
    <w:p w:rsidR="000E1B0E" w:rsidRDefault="000E1B0E" w:rsidP="000E1B0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Committee Members: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Barbara Clark, </w:t>
      </w:r>
      <w:r>
        <w:rPr>
          <w:rFonts w:ascii="Baskerville Old Face" w:hAnsi="Baskerville Old Face"/>
          <w:i/>
          <w:sz w:val="28"/>
          <w:szCs w:val="28"/>
        </w:rPr>
        <w:t>Psi</w:t>
      </w:r>
    </w:p>
    <w:p w:rsidR="000E1B0E" w:rsidRP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Tracey R. Dusch, Chair, </w:t>
      </w:r>
      <w:r>
        <w:rPr>
          <w:rFonts w:ascii="Baskerville Old Face" w:hAnsi="Baskerville Old Face"/>
          <w:i/>
          <w:sz w:val="28"/>
          <w:szCs w:val="28"/>
        </w:rPr>
        <w:t>Psi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Clare Flynn, </w:t>
      </w:r>
      <w:r>
        <w:rPr>
          <w:rFonts w:ascii="Baskerville Old Face" w:hAnsi="Baskerville Old Face"/>
          <w:i/>
          <w:sz w:val="28"/>
          <w:szCs w:val="28"/>
        </w:rPr>
        <w:t>Alpha Kappa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Kathleen Kuzmiak, </w:t>
      </w:r>
      <w:r>
        <w:rPr>
          <w:rFonts w:ascii="Baskerville Old Face" w:hAnsi="Baskerville Old Face"/>
          <w:i/>
          <w:sz w:val="28"/>
          <w:szCs w:val="28"/>
        </w:rPr>
        <w:t>Chi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Carol Lane, </w:t>
      </w:r>
      <w:r>
        <w:rPr>
          <w:rFonts w:ascii="Baskerville Old Face" w:hAnsi="Baskerville Old Face"/>
          <w:i/>
          <w:sz w:val="28"/>
          <w:szCs w:val="28"/>
        </w:rPr>
        <w:t>Alpha Zeta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Haddie Weber, </w:t>
      </w:r>
      <w:r>
        <w:rPr>
          <w:rFonts w:ascii="Baskerville Old Face" w:hAnsi="Baskerville Old Face"/>
          <w:i/>
          <w:sz w:val="28"/>
          <w:szCs w:val="28"/>
        </w:rPr>
        <w:t>Alpha Phi</w:t>
      </w:r>
    </w:p>
    <w:p w:rsidR="000E1B0E" w:rsidRDefault="000E1B0E" w:rsidP="000E1B0E">
      <w:pPr>
        <w:pStyle w:val="NoSpacing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Diane Whitaker, </w:t>
      </w:r>
      <w:r>
        <w:rPr>
          <w:rFonts w:ascii="Baskerville Old Face" w:hAnsi="Baskerville Old Face"/>
          <w:i/>
          <w:sz w:val="28"/>
          <w:szCs w:val="28"/>
        </w:rPr>
        <w:t>Omicron</w:t>
      </w:r>
    </w:p>
    <w:p w:rsidR="000E1B0E" w:rsidRPr="000E1B0E" w:rsidRDefault="000E1B0E" w:rsidP="000E1B0E">
      <w:pPr>
        <w:pStyle w:val="NoSpacing"/>
        <w:rPr>
          <w:rFonts w:ascii="Baskerville Old Face" w:hAnsi="Baskerville Old Face"/>
          <w:sz w:val="28"/>
          <w:szCs w:val="28"/>
        </w:rPr>
      </w:pPr>
    </w:p>
    <w:sectPr w:rsidR="000E1B0E" w:rsidRPr="000E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46A"/>
    <w:multiLevelType w:val="hybridMultilevel"/>
    <w:tmpl w:val="4C2461A0"/>
    <w:lvl w:ilvl="0" w:tplc="0CE87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F3109"/>
    <w:multiLevelType w:val="hybridMultilevel"/>
    <w:tmpl w:val="FC24A2FE"/>
    <w:lvl w:ilvl="0" w:tplc="0B169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2AFA"/>
    <w:multiLevelType w:val="hybridMultilevel"/>
    <w:tmpl w:val="F7DEAA6C"/>
    <w:lvl w:ilvl="0" w:tplc="E8FE0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C7AFA"/>
    <w:multiLevelType w:val="hybridMultilevel"/>
    <w:tmpl w:val="B12C7A8C"/>
    <w:lvl w:ilvl="0" w:tplc="2376D3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B660D"/>
    <w:multiLevelType w:val="hybridMultilevel"/>
    <w:tmpl w:val="3D4265E8"/>
    <w:lvl w:ilvl="0" w:tplc="2376D3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77E72"/>
    <w:multiLevelType w:val="hybridMultilevel"/>
    <w:tmpl w:val="D82A7BC8"/>
    <w:lvl w:ilvl="0" w:tplc="2376D3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434E8"/>
    <w:multiLevelType w:val="hybridMultilevel"/>
    <w:tmpl w:val="40488DE2"/>
    <w:lvl w:ilvl="0" w:tplc="438EE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5"/>
    <w:rsid w:val="000E1B0E"/>
    <w:rsid w:val="002E5DE1"/>
    <w:rsid w:val="008D4D75"/>
    <w:rsid w:val="00946CA2"/>
    <w:rsid w:val="00A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A0517-00A3-4288-97E2-039FE5B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TDusch</dc:creator>
  <cp:keywords/>
  <dc:description/>
  <cp:lastModifiedBy>TDusch</cp:lastModifiedBy>
  <cp:revision>3</cp:revision>
  <dcterms:created xsi:type="dcterms:W3CDTF">2019-05-20T13:14:00Z</dcterms:created>
  <dcterms:modified xsi:type="dcterms:W3CDTF">2019-05-20T13:52:00Z</dcterms:modified>
</cp:coreProperties>
</file>