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04" w:rsidRDefault="000A2B04" w:rsidP="000A2B04">
      <w:pPr>
        <w:jc w:val="center"/>
        <w:rPr>
          <w:b/>
          <w:i/>
          <w:sz w:val="32"/>
          <w:u w:val="single"/>
        </w:rPr>
      </w:pPr>
      <w:proofErr w:type="gramStart"/>
      <w:r w:rsidRPr="000A2B04">
        <w:rPr>
          <w:b/>
          <w:i/>
          <w:sz w:val="32"/>
          <w:u w:val="single"/>
        </w:rPr>
        <w:t>The  Pennsylvania</w:t>
      </w:r>
      <w:proofErr w:type="gramEnd"/>
      <w:r w:rsidRPr="000A2B04">
        <w:rPr>
          <w:b/>
          <w:i/>
          <w:sz w:val="32"/>
          <w:u w:val="single"/>
        </w:rPr>
        <w:t xml:space="preserve"> Organization of The Delta Kappa Gamma Society International</w:t>
      </w:r>
      <w:r w:rsidR="00AC442B">
        <w:rPr>
          <w:b/>
          <w:i/>
          <w:sz w:val="32"/>
          <w:u w:val="single"/>
        </w:rPr>
        <w:t xml:space="preserve"> </w:t>
      </w:r>
    </w:p>
    <w:p w:rsidR="000A2B04" w:rsidRDefault="000A2B04" w:rsidP="000A2B04">
      <w:pPr>
        <w:jc w:val="center"/>
        <w:rPr>
          <w:b/>
          <w:i/>
          <w:sz w:val="32"/>
          <w:u w:val="single"/>
        </w:rPr>
      </w:pPr>
    </w:p>
    <w:p w:rsidR="000A2B04" w:rsidRDefault="00D25268" w:rsidP="000A2B0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2018-2019</w:t>
      </w:r>
      <w:r w:rsidR="002000E9">
        <w:rPr>
          <w:b/>
          <w:sz w:val="32"/>
          <w:u w:val="single"/>
        </w:rPr>
        <w:t xml:space="preserve">      </w:t>
      </w:r>
      <w:r w:rsidR="000A2B04">
        <w:rPr>
          <w:b/>
          <w:sz w:val="32"/>
          <w:u w:val="single"/>
        </w:rPr>
        <w:t>REPORT OF THE RULES COMMITTEE</w:t>
      </w:r>
    </w:p>
    <w:p w:rsidR="000A2B04" w:rsidRDefault="000A2B04" w:rsidP="000A2B04">
      <w:pPr>
        <w:jc w:val="center"/>
        <w:rPr>
          <w:b/>
          <w:sz w:val="32"/>
          <w:u w:val="single"/>
        </w:rPr>
      </w:pPr>
    </w:p>
    <w:p w:rsidR="000A2B04" w:rsidRPr="000A2B04" w:rsidRDefault="000A2B04" w:rsidP="000A2B04">
      <w:pPr>
        <w:pStyle w:val="ListParagraph"/>
        <w:numPr>
          <w:ilvl w:val="0"/>
          <w:numId w:val="1"/>
        </w:numPr>
        <w:rPr>
          <w:b/>
          <w:sz w:val="32"/>
        </w:rPr>
      </w:pPr>
      <w:r w:rsidRPr="000A2B04">
        <w:rPr>
          <w:b/>
          <w:sz w:val="32"/>
        </w:rPr>
        <w:t>Role</w:t>
      </w:r>
    </w:p>
    <w:p w:rsidR="0051086C" w:rsidRDefault="000A2B04" w:rsidP="000A2B04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role of the Rules Committee i</w:t>
      </w:r>
      <w:r w:rsidR="0051086C">
        <w:rPr>
          <w:rFonts w:ascii="Times New Roman" w:hAnsi="Times New Roman"/>
          <w:sz w:val="24"/>
          <w:szCs w:val="24"/>
        </w:rPr>
        <w:t>s to maintain and manage the By-</w:t>
      </w:r>
      <w:r>
        <w:rPr>
          <w:rFonts w:ascii="Times New Roman" w:hAnsi="Times New Roman"/>
          <w:sz w:val="24"/>
          <w:szCs w:val="24"/>
        </w:rPr>
        <w:t xml:space="preserve">Laws and the Standing Rules of the Pennsylvania Organization of The Delta Kappa Gamma Society International. </w:t>
      </w:r>
    </w:p>
    <w:p w:rsidR="007E214A" w:rsidRDefault="0051086C" w:rsidP="000A2B04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Rules Committee receives proposals in the form of changes or additions to the </w:t>
      </w:r>
      <w:r w:rsidR="007E214A">
        <w:rPr>
          <w:rFonts w:ascii="Times New Roman" w:hAnsi="Times New Roman"/>
          <w:sz w:val="24"/>
          <w:szCs w:val="24"/>
        </w:rPr>
        <w:t>Pennsylvania S</w:t>
      </w:r>
      <w:r>
        <w:rPr>
          <w:rFonts w:ascii="Times New Roman" w:hAnsi="Times New Roman"/>
          <w:sz w:val="24"/>
          <w:szCs w:val="24"/>
        </w:rPr>
        <w:t>ta</w:t>
      </w:r>
      <w:r w:rsidR="007E214A">
        <w:rPr>
          <w:rFonts w:ascii="Times New Roman" w:hAnsi="Times New Roman"/>
          <w:sz w:val="24"/>
          <w:szCs w:val="24"/>
        </w:rPr>
        <w:t>te By-Laws and Standing Rules and presents them to the members for consideration and vote</w:t>
      </w:r>
    </w:p>
    <w:p w:rsidR="007E214A" w:rsidRPr="007E214A" w:rsidRDefault="007E214A" w:rsidP="000A2B04">
      <w:pPr>
        <w:pStyle w:val="NormalWeb"/>
        <w:numPr>
          <w:ilvl w:val="0"/>
          <w:numId w:val="2"/>
        </w:numPr>
        <w:spacing w:before="2" w:after="2"/>
        <w:rPr>
          <w:i/>
        </w:rPr>
      </w:pPr>
      <w:r w:rsidRPr="007E214A">
        <w:rPr>
          <w:rFonts w:ascii="Times New Roman" w:hAnsi="Times New Roman"/>
          <w:sz w:val="24"/>
          <w:szCs w:val="24"/>
        </w:rPr>
        <w:t>When changes are proposed or become necessary the Rules Committee manages the process and updates the documents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7E214A">
        <w:rPr>
          <w:rFonts w:ascii="Times New Roman" w:hAnsi="Times New Roman"/>
          <w:i/>
          <w:sz w:val="24"/>
          <w:szCs w:val="24"/>
        </w:rPr>
        <w:t>The Pennsylvania Organization of The Delta Kappa Gamma Society International.</w:t>
      </w:r>
      <w:r w:rsidR="0051086C" w:rsidRPr="007E214A">
        <w:rPr>
          <w:rFonts w:ascii="Times New Roman" w:hAnsi="Times New Roman"/>
          <w:i/>
          <w:sz w:val="24"/>
          <w:szCs w:val="24"/>
        </w:rPr>
        <w:t xml:space="preserve"> </w:t>
      </w:r>
    </w:p>
    <w:p w:rsidR="000A2B04" w:rsidRDefault="007E214A" w:rsidP="000A2B04">
      <w:pPr>
        <w:pStyle w:val="NormalWeb"/>
        <w:numPr>
          <w:ilvl w:val="0"/>
          <w:numId w:val="2"/>
        </w:numPr>
        <w:spacing w:before="2" w:after="2"/>
      </w:pPr>
      <w:r>
        <w:t>In addition</w:t>
      </w:r>
      <w:r w:rsidR="007019FE">
        <w:t>,</w:t>
      </w:r>
      <w:r>
        <w:t xml:space="preserve"> the role of the committee is</w:t>
      </w:r>
      <w:r w:rsidR="0051086C">
        <w:t xml:space="preserve"> to</w:t>
      </w:r>
      <w:r>
        <w:t xml:space="preserve"> work with and</w:t>
      </w:r>
      <w:r w:rsidR="0051086C">
        <w:t xml:space="preserve"> help chap</w:t>
      </w:r>
      <w:r>
        <w:t>ters fulfill International Cons</w:t>
      </w:r>
      <w:r w:rsidR="0051086C">
        <w:t>titution Article V, B</w:t>
      </w:r>
      <w:r>
        <w:t>.</w:t>
      </w:r>
      <w:r w:rsidR="0051086C">
        <w:t xml:space="preserve"> 3 </w:t>
      </w:r>
      <w:r>
        <w:t>that</w:t>
      </w:r>
      <w:r w:rsidR="0051086C">
        <w:t xml:space="preserve"> </w:t>
      </w:r>
      <w:r>
        <w:t>states,</w:t>
      </w:r>
      <w:r w:rsidR="0051086C">
        <w:t xml:space="preserve"> “</w:t>
      </w:r>
      <w:r w:rsidR="0051086C" w:rsidRPr="007E214A">
        <w:rPr>
          <w:i/>
        </w:rPr>
        <w:t>Each chapter shall have chapter rules whic</w:t>
      </w:r>
      <w:r>
        <w:rPr>
          <w:i/>
        </w:rPr>
        <w:t>h are consistent with the cons</w:t>
      </w:r>
      <w:r w:rsidR="0051086C" w:rsidRPr="007E214A">
        <w:rPr>
          <w:i/>
        </w:rPr>
        <w:t>titution and the state organization by-laws.”</w:t>
      </w:r>
    </w:p>
    <w:p w:rsidR="000A2B04" w:rsidRPr="000A2B04" w:rsidRDefault="000A2B04" w:rsidP="000A2B04">
      <w:pPr>
        <w:pStyle w:val="ListParagraph"/>
        <w:ind w:left="1080"/>
        <w:rPr>
          <w:b/>
        </w:rPr>
      </w:pPr>
    </w:p>
    <w:p w:rsidR="007E214A" w:rsidRDefault="000A2B04" w:rsidP="000A2B04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Biennial Goals</w:t>
      </w:r>
    </w:p>
    <w:p w:rsidR="00E3202A" w:rsidRDefault="007E214A" w:rsidP="00E3202A">
      <w:pPr>
        <w:pStyle w:val="ListParagraph"/>
        <w:numPr>
          <w:ilvl w:val="0"/>
          <w:numId w:val="3"/>
        </w:numPr>
      </w:pPr>
      <w:r>
        <w:t xml:space="preserve">To continue to work with chapters to </w:t>
      </w:r>
      <w:r w:rsidR="00E3202A">
        <w:t xml:space="preserve">write rules or to </w:t>
      </w:r>
      <w:r>
        <w:t>update th</w:t>
      </w:r>
      <w:r w:rsidR="00E3202A">
        <w:t>eir current chapter rules so that they are in compliance with our governing documents.</w:t>
      </w:r>
    </w:p>
    <w:p w:rsidR="00E3202A" w:rsidRDefault="00E3202A" w:rsidP="00E3202A">
      <w:pPr>
        <w:pStyle w:val="ListParagraph"/>
        <w:numPr>
          <w:ilvl w:val="0"/>
          <w:numId w:val="3"/>
        </w:numPr>
      </w:pPr>
      <w:r>
        <w:t>To have a current up to date copy of each chapter’s rules filed with the State Organization.</w:t>
      </w:r>
    </w:p>
    <w:p w:rsidR="00E3202A" w:rsidRDefault="00E3202A" w:rsidP="00E3202A">
      <w:pPr>
        <w:pStyle w:val="ListParagraph"/>
        <w:numPr>
          <w:ilvl w:val="0"/>
          <w:numId w:val="3"/>
        </w:numPr>
      </w:pPr>
      <w:r>
        <w:t>To prepare any proposals to the State By-Laws and Standing Rules for vote by the membership at state convention.</w:t>
      </w:r>
    </w:p>
    <w:p w:rsidR="000A2B04" w:rsidRPr="007E214A" w:rsidRDefault="000A2B04" w:rsidP="00E3202A">
      <w:pPr>
        <w:pStyle w:val="ListParagraph"/>
        <w:ind w:left="1440"/>
      </w:pPr>
    </w:p>
    <w:p w:rsidR="00E3202A" w:rsidRDefault="000A2B04" w:rsidP="000A2B04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Accomplishments Related to Goals</w:t>
      </w:r>
    </w:p>
    <w:p w:rsidR="00AC442B" w:rsidRDefault="00D41D51" w:rsidP="00D41D51">
      <w:pPr>
        <w:pStyle w:val="ListParagraph"/>
        <w:numPr>
          <w:ilvl w:val="0"/>
          <w:numId w:val="4"/>
        </w:numPr>
      </w:pPr>
      <w:r>
        <w:t>Con</w:t>
      </w:r>
      <w:r w:rsidR="003F77B6">
        <w:t>ti</w:t>
      </w:r>
      <w:r>
        <w:t>nued contact</w:t>
      </w:r>
      <w:r w:rsidR="00F7740B">
        <w:t xml:space="preserve"> between committee members and </w:t>
      </w:r>
      <w:r>
        <w:t xml:space="preserve">chapters who have not updated their chapter rules and encouraged </w:t>
      </w:r>
      <w:r w:rsidR="00E3202A">
        <w:t xml:space="preserve">submission </w:t>
      </w:r>
      <w:r>
        <w:t xml:space="preserve">of chapter </w:t>
      </w:r>
      <w:proofErr w:type="gramStart"/>
      <w:r>
        <w:t xml:space="preserve">rules </w:t>
      </w:r>
      <w:r w:rsidR="00E3202A">
        <w:t xml:space="preserve"> to</w:t>
      </w:r>
      <w:proofErr w:type="gramEnd"/>
      <w:r w:rsidR="00E3202A">
        <w:t xml:space="preserve"> the State By-Laws and Standing Rules </w:t>
      </w:r>
      <w:r w:rsidR="00F7740B">
        <w:t>Committee for compliance with the Constitution.</w:t>
      </w:r>
    </w:p>
    <w:p w:rsidR="003F77B6" w:rsidRDefault="00F7740B" w:rsidP="00AC442B">
      <w:pPr>
        <w:pStyle w:val="ListParagraph"/>
        <w:numPr>
          <w:ilvl w:val="0"/>
          <w:numId w:val="4"/>
        </w:numPr>
      </w:pPr>
      <w:r>
        <w:t>Presented a society w</w:t>
      </w:r>
      <w:r w:rsidR="003F77B6">
        <w:t>orkshop at state convention co</w:t>
      </w:r>
      <w:r>
        <w:t xml:space="preserve">ncerning Chapter Standing Rules </w:t>
      </w:r>
      <w:proofErr w:type="gramStart"/>
      <w:r>
        <w:t>and  possible</w:t>
      </w:r>
      <w:proofErr w:type="gramEnd"/>
      <w:r>
        <w:t xml:space="preserve"> </w:t>
      </w:r>
      <w:r w:rsidR="003F77B6">
        <w:t>change</w:t>
      </w:r>
      <w:r>
        <w:t>s that would need to be made based on the passing of proposed amendments to our Constitution at the 2018 International Convention.</w:t>
      </w:r>
      <w:r w:rsidR="003F77B6">
        <w:t xml:space="preserve"> </w:t>
      </w:r>
    </w:p>
    <w:p w:rsidR="00D25268" w:rsidRDefault="00F7740B" w:rsidP="003F77B6">
      <w:pPr>
        <w:pStyle w:val="ListParagraph"/>
        <w:numPr>
          <w:ilvl w:val="0"/>
          <w:numId w:val="4"/>
        </w:numPr>
      </w:pPr>
      <w:r>
        <w:t xml:space="preserve">Wrote articles </w:t>
      </w:r>
      <w:r w:rsidR="003F77B6">
        <w:t xml:space="preserve">for the </w:t>
      </w:r>
      <w:proofErr w:type="spellStart"/>
      <w:r w:rsidR="003F77B6">
        <w:t>Keystonian</w:t>
      </w:r>
      <w:proofErr w:type="spellEnd"/>
      <w:r w:rsidR="003F77B6">
        <w:t xml:space="preserve"> updating the Rules process</w:t>
      </w:r>
      <w:proofErr w:type="gramStart"/>
      <w:r w:rsidR="003F77B6">
        <w:t>,   the</w:t>
      </w:r>
      <w:proofErr w:type="gramEnd"/>
      <w:r w:rsidR="003F77B6">
        <w:t xml:space="preserve"> importance of maintaining up to date </w:t>
      </w:r>
      <w:r w:rsidR="00315F9E">
        <w:t xml:space="preserve">chapter </w:t>
      </w:r>
      <w:r w:rsidR="003F77B6">
        <w:t xml:space="preserve">rules, and </w:t>
      </w:r>
      <w:r w:rsidR="00315F9E">
        <w:t xml:space="preserve">information regarding proposed amendments to our International Constitution that will be considered at the 2018 International Convention. </w:t>
      </w:r>
    </w:p>
    <w:p w:rsidR="00D25268" w:rsidRDefault="00D25268" w:rsidP="00D25268">
      <w:pPr>
        <w:pStyle w:val="ListParagraph"/>
        <w:numPr>
          <w:ilvl w:val="0"/>
          <w:numId w:val="5"/>
        </w:numPr>
      </w:pPr>
      <w:r>
        <w:t xml:space="preserve">Review and rewrite the State Bylaws and Standing Rules to comply with any changes made based on amendments passed at the 2018 International convention.  </w:t>
      </w:r>
    </w:p>
    <w:p w:rsidR="003F77B6" w:rsidRDefault="00D25268" w:rsidP="00D25268">
      <w:pPr>
        <w:pStyle w:val="ListParagraph"/>
        <w:numPr>
          <w:ilvl w:val="0"/>
          <w:numId w:val="4"/>
        </w:numPr>
      </w:pPr>
      <w:r>
        <w:t>Prepare updated bylaws and rules for a vote at state convention 2019.  Forward updated bylaws to the International Constitution Committee</w:t>
      </w:r>
    </w:p>
    <w:p w:rsidR="003F77B6" w:rsidRDefault="003F77B6" w:rsidP="003F77B6">
      <w:pPr>
        <w:pStyle w:val="ListParagraph"/>
        <w:ind w:left="1440"/>
      </w:pPr>
    </w:p>
    <w:p w:rsidR="003F77B6" w:rsidRDefault="003F77B6" w:rsidP="003F77B6">
      <w:pPr>
        <w:pStyle w:val="ListParagraph"/>
        <w:ind w:left="1440"/>
      </w:pPr>
    </w:p>
    <w:p w:rsidR="000A2B04" w:rsidRPr="00E3202A" w:rsidRDefault="000A2B04" w:rsidP="003F77B6">
      <w:pPr>
        <w:pStyle w:val="ListParagraph"/>
        <w:ind w:left="1440"/>
      </w:pPr>
    </w:p>
    <w:p w:rsidR="00AC442B" w:rsidRDefault="000A2B04" w:rsidP="000A2B04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Recommendations</w:t>
      </w:r>
      <w:r w:rsidR="003F77B6">
        <w:rPr>
          <w:b/>
          <w:sz w:val="32"/>
        </w:rPr>
        <w:t xml:space="preserve"> for 2018-2019</w:t>
      </w:r>
    </w:p>
    <w:p w:rsidR="00D25268" w:rsidRDefault="00AC442B" w:rsidP="00D41D51">
      <w:pPr>
        <w:pStyle w:val="ListParagraph"/>
        <w:numPr>
          <w:ilvl w:val="0"/>
          <w:numId w:val="5"/>
        </w:numPr>
      </w:pPr>
      <w:r>
        <w:t xml:space="preserve">The committee will continue to work with </w:t>
      </w:r>
      <w:r w:rsidR="00D41D51">
        <w:t xml:space="preserve">the </w:t>
      </w:r>
      <w:r>
        <w:t xml:space="preserve">chapters </w:t>
      </w:r>
      <w:r w:rsidR="00D25268">
        <w:t>to implement the changes made at the 2018 International convention that affect chapter standing rules.</w:t>
      </w:r>
    </w:p>
    <w:p w:rsidR="00D41D51" w:rsidRPr="00D41D51" w:rsidRDefault="00D25268" w:rsidP="00D25268">
      <w:pPr>
        <w:pStyle w:val="ListParagraph"/>
        <w:numPr>
          <w:ilvl w:val="0"/>
          <w:numId w:val="5"/>
        </w:numPr>
      </w:pPr>
      <w:r>
        <w:t xml:space="preserve">The committee will continue to work with the chapters </w:t>
      </w:r>
      <w:r w:rsidR="00D41D51">
        <w:t>who currently have no updated rules on file.</w:t>
      </w:r>
      <w:r w:rsidR="00AC442B">
        <w:t xml:space="preserve"> </w:t>
      </w:r>
    </w:p>
    <w:p w:rsidR="003D5222" w:rsidRDefault="003F77B6" w:rsidP="00AC442B">
      <w:pPr>
        <w:pStyle w:val="ListParagraph"/>
        <w:numPr>
          <w:ilvl w:val="0"/>
          <w:numId w:val="5"/>
        </w:numPr>
      </w:pPr>
      <w:r>
        <w:t>Review and rewrite the State Bylaws and Standing Rules t</w:t>
      </w:r>
      <w:r w:rsidR="003D5222">
        <w:t>o</w:t>
      </w:r>
      <w:r w:rsidR="00F7740B">
        <w:t xml:space="preserve"> comply with any changes made </w:t>
      </w:r>
      <w:r w:rsidR="003D5222">
        <w:t>based on amendments passed at</w:t>
      </w:r>
      <w:r w:rsidR="00F7740B">
        <w:t xml:space="preserve"> the 2018 International</w:t>
      </w:r>
      <w:r w:rsidR="003D5222">
        <w:t xml:space="preserve"> convention.  </w:t>
      </w:r>
    </w:p>
    <w:p w:rsidR="00AC442B" w:rsidRDefault="00D41D51" w:rsidP="00AC442B">
      <w:pPr>
        <w:pStyle w:val="ListParagraph"/>
        <w:numPr>
          <w:ilvl w:val="0"/>
          <w:numId w:val="5"/>
        </w:numPr>
      </w:pPr>
      <w:r>
        <w:t xml:space="preserve">Prepare </w:t>
      </w:r>
      <w:r w:rsidR="00F7740B">
        <w:t xml:space="preserve">updated </w:t>
      </w:r>
      <w:r w:rsidR="00315F9E">
        <w:t xml:space="preserve">bylaws and </w:t>
      </w:r>
      <w:r w:rsidR="00F7740B">
        <w:t>rules for a vote</w:t>
      </w:r>
      <w:r w:rsidR="003D5222">
        <w:t xml:space="preserve"> at </w:t>
      </w:r>
      <w:r w:rsidR="00F7740B">
        <w:t xml:space="preserve">state </w:t>
      </w:r>
      <w:r w:rsidR="003D5222">
        <w:t>co</w:t>
      </w:r>
      <w:r w:rsidR="00F7740B">
        <w:t>nvention 2019</w:t>
      </w:r>
      <w:r w:rsidR="00315F9E">
        <w:t xml:space="preserve">.  Forward updated bylaws </w:t>
      </w:r>
      <w:r w:rsidR="003D5222">
        <w:t xml:space="preserve">to the International Constitution Committee. </w:t>
      </w:r>
    </w:p>
    <w:p w:rsidR="00AC442B" w:rsidRDefault="00AC442B" w:rsidP="00AC442B"/>
    <w:p w:rsidR="00AC442B" w:rsidRDefault="003D5222" w:rsidP="00AC442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2017-2019</w:t>
      </w:r>
      <w:r w:rsidR="00AC442B">
        <w:rPr>
          <w:b/>
          <w:sz w:val="32"/>
          <w:u w:val="single"/>
        </w:rPr>
        <w:t xml:space="preserve"> Rules Committee</w:t>
      </w:r>
    </w:p>
    <w:p w:rsidR="00F7740B" w:rsidRDefault="00AC442B" w:rsidP="00AC442B">
      <w:proofErr w:type="spellStart"/>
      <w:r>
        <w:t>Louann</w:t>
      </w:r>
      <w:proofErr w:type="spellEnd"/>
      <w:r>
        <w:t xml:space="preserve"> </w:t>
      </w:r>
      <w:proofErr w:type="spellStart"/>
      <w:r>
        <w:t>Shrader</w:t>
      </w:r>
      <w:proofErr w:type="spellEnd"/>
      <w:r>
        <w:t>, Chairman</w:t>
      </w:r>
      <w:proofErr w:type="gramStart"/>
      <w:r w:rsidR="002000E9">
        <w:t>,</w:t>
      </w:r>
      <w:r>
        <w:t xml:space="preserve">  Omega</w:t>
      </w:r>
      <w:proofErr w:type="gramEnd"/>
      <w:r>
        <w:t xml:space="preserve"> Chapter</w:t>
      </w:r>
    </w:p>
    <w:p w:rsidR="00AC442B" w:rsidRDefault="00D25268" w:rsidP="00AC442B">
      <w:r>
        <w:t>Pat Crouse, Kappa Chapter</w:t>
      </w:r>
    </w:p>
    <w:p w:rsidR="00AC442B" w:rsidRDefault="003D5222" w:rsidP="00AC442B">
      <w:r>
        <w:t>Marsha Erickson, Beta Epsilon Chapter</w:t>
      </w:r>
    </w:p>
    <w:p w:rsidR="00F7740B" w:rsidRDefault="00F7740B" w:rsidP="00AC442B">
      <w:r>
        <w:t xml:space="preserve">Melody </w:t>
      </w:r>
      <w:proofErr w:type="spellStart"/>
      <w:r>
        <w:t>Hannegan</w:t>
      </w:r>
      <w:proofErr w:type="spellEnd"/>
      <w:r>
        <w:t>, Alpha Xi Chapter</w:t>
      </w:r>
    </w:p>
    <w:p w:rsidR="00AC442B" w:rsidRDefault="00AC442B" w:rsidP="00AC442B">
      <w:r>
        <w:t xml:space="preserve">Carol </w:t>
      </w:r>
      <w:proofErr w:type="spellStart"/>
      <w:r>
        <w:t>Hein</w:t>
      </w:r>
      <w:r w:rsidR="001B3BA8">
        <w:t>t</w:t>
      </w:r>
      <w:r>
        <w:t>zelman</w:t>
      </w:r>
      <w:proofErr w:type="spellEnd"/>
      <w:r>
        <w:t>, Chi Chapter</w:t>
      </w:r>
    </w:p>
    <w:p w:rsidR="000A2B04" w:rsidRPr="00AC442B" w:rsidRDefault="003D5222" w:rsidP="00AC442B">
      <w:r>
        <w:t>Suzanne Long, Beta Theta Chapter</w:t>
      </w:r>
    </w:p>
    <w:sectPr w:rsidR="000A2B04" w:rsidRPr="00AC442B" w:rsidSect="000A2B0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556"/>
    <w:multiLevelType w:val="hybridMultilevel"/>
    <w:tmpl w:val="D2F247C4"/>
    <w:lvl w:ilvl="0" w:tplc="BA6654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A1C5C"/>
    <w:multiLevelType w:val="hybridMultilevel"/>
    <w:tmpl w:val="5C3260EA"/>
    <w:lvl w:ilvl="0" w:tplc="260262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966BAE"/>
    <w:multiLevelType w:val="hybridMultilevel"/>
    <w:tmpl w:val="52D89584"/>
    <w:lvl w:ilvl="0" w:tplc="D2D279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1277DF"/>
    <w:multiLevelType w:val="hybridMultilevel"/>
    <w:tmpl w:val="240C431C"/>
    <w:lvl w:ilvl="0" w:tplc="B54CC8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B01BF"/>
    <w:multiLevelType w:val="hybridMultilevel"/>
    <w:tmpl w:val="18142D00"/>
    <w:lvl w:ilvl="0" w:tplc="7B248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A2B04"/>
    <w:rsid w:val="000A2B04"/>
    <w:rsid w:val="001A754C"/>
    <w:rsid w:val="001B3BA8"/>
    <w:rsid w:val="001D5E3A"/>
    <w:rsid w:val="002000E9"/>
    <w:rsid w:val="00315F9E"/>
    <w:rsid w:val="003D5222"/>
    <w:rsid w:val="003F032C"/>
    <w:rsid w:val="003F39D8"/>
    <w:rsid w:val="003F77B6"/>
    <w:rsid w:val="00435D85"/>
    <w:rsid w:val="00455410"/>
    <w:rsid w:val="004E6C0B"/>
    <w:rsid w:val="0051086C"/>
    <w:rsid w:val="00593747"/>
    <w:rsid w:val="007019FE"/>
    <w:rsid w:val="007637DB"/>
    <w:rsid w:val="007E214A"/>
    <w:rsid w:val="00824FD2"/>
    <w:rsid w:val="0090367E"/>
    <w:rsid w:val="009E1CED"/>
    <w:rsid w:val="00AC442B"/>
    <w:rsid w:val="00B8684B"/>
    <w:rsid w:val="00D25268"/>
    <w:rsid w:val="00D41D51"/>
    <w:rsid w:val="00DE1D21"/>
    <w:rsid w:val="00E3202A"/>
    <w:rsid w:val="00F7740B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2B04"/>
    <w:pPr>
      <w:ind w:left="720"/>
      <w:contextualSpacing/>
    </w:pPr>
  </w:style>
  <w:style w:type="paragraph" w:styleId="NormalWeb">
    <w:name w:val="Normal (Web)"/>
    <w:basedOn w:val="Normal"/>
    <w:uiPriority w:val="99"/>
    <w:rsid w:val="000A2B0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460</Words>
  <Characters>2626</Characters>
  <Application>Microsoft Macintosh Word</Application>
  <DocSecurity>0</DocSecurity>
  <Lines>21</Lines>
  <Paragraphs>5</Paragraphs>
  <ScaleCrop>false</ScaleCrop>
  <Company>Littlestown Area School District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5</cp:revision>
  <dcterms:created xsi:type="dcterms:W3CDTF">2018-05-03T15:37:00Z</dcterms:created>
  <dcterms:modified xsi:type="dcterms:W3CDTF">2019-03-09T17:02:00Z</dcterms:modified>
</cp:coreProperties>
</file>